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69"/>
      </w:tblGrid>
      <w:tr w:rsidR="007707A0" w:rsidRPr="007707A0" w:rsidTr="00402061">
        <w:tc>
          <w:tcPr>
            <w:tcW w:w="4869" w:type="dxa"/>
            <w:shd w:val="clear" w:color="auto" w:fill="000000" w:themeFill="text1"/>
          </w:tcPr>
          <w:p w:rsidR="00BD0DFC" w:rsidRPr="007707A0" w:rsidRDefault="007707A0" w:rsidP="007707A0">
            <w:pPr>
              <w:jc w:val="both"/>
              <w:rPr>
                <w:rFonts w:cstheme="minorHAnsi"/>
                <w:b/>
              </w:rPr>
            </w:pPr>
            <w:r w:rsidRPr="007707A0">
              <w:rPr>
                <w:rFonts w:cstheme="minorHAnsi"/>
                <w:b/>
              </w:rPr>
              <w:t xml:space="preserve">Stave </w:t>
            </w:r>
            <w:r w:rsidR="00402061">
              <w:rPr>
                <w:rFonts w:cstheme="minorHAnsi"/>
                <w:b/>
              </w:rPr>
              <w:t>Three</w:t>
            </w:r>
          </w:p>
        </w:tc>
      </w:tr>
    </w:tbl>
    <w:p w:rsidR="00402061" w:rsidRPr="00402061" w:rsidRDefault="00402061" w:rsidP="007707A0">
      <w:pPr>
        <w:jc w:val="both"/>
        <w:rPr>
          <w:rFonts w:cstheme="minorHAnsi"/>
          <w:i/>
          <w:sz w:val="20"/>
          <w:szCs w:val="20"/>
          <w:shd w:val="clear" w:color="auto" w:fill="FFFFFF"/>
        </w:rPr>
      </w:pPr>
      <w:r w:rsidRPr="00402061">
        <w:rPr>
          <w:rFonts w:cstheme="minorHAnsi"/>
          <w:i/>
          <w:sz w:val="20"/>
          <w:szCs w:val="20"/>
          <w:shd w:val="clear" w:color="auto" w:fill="FFFFFF"/>
        </w:rPr>
        <w:t>Scrooge awakes when the bell strikes one, and is immediately prepared for the second Ghost's arrival. After a while, he sees a light come from the adjacent room. A strange voice tells him to enter, and when he does, he sees his room has been decked out with Christmas decorations and a feast. A giant ghost introduces himself as the </w:t>
      </w:r>
      <w:hyperlink r:id="rId8" w:anchor="ghost-of-christmas-present" w:history="1">
        <w:r w:rsidRPr="00402061">
          <w:rPr>
            <w:rFonts w:cstheme="minorHAnsi"/>
            <w:i/>
            <w:sz w:val="20"/>
            <w:szCs w:val="20"/>
            <w:bdr w:val="none" w:sz="0" w:space="0" w:color="auto" w:frame="1"/>
            <w:shd w:val="clear" w:color="auto" w:fill="FFFFFF"/>
          </w:rPr>
          <w:t>Ghost of Christmas Present</w:t>
        </w:r>
      </w:hyperlink>
      <w:r w:rsidRPr="00402061">
        <w:rPr>
          <w:rFonts w:cstheme="minorHAnsi"/>
          <w:i/>
          <w:sz w:val="20"/>
          <w:szCs w:val="20"/>
          <w:shd w:val="clear" w:color="auto" w:fill="FFFFFF"/>
        </w:rPr>
        <w:t> and tells Scrooge to touch his robe. When he does, they are transported to the streets on Christmas morning where, despite the gloomy weather, people frolic joyously in the snow as shopkeepers pass out delicious food. The people carry their dinners off with them and occasionally bump each other accidentally and argue. When the Ghost sprinkles a few drops of water from his torch on them, however, peace is restored.</w:t>
      </w:r>
    </w:p>
    <w:p w:rsidR="00E762EB" w:rsidRPr="00402061" w:rsidRDefault="00E762EB" w:rsidP="00402061">
      <w:pPr>
        <w:pStyle w:val="ListParagraph"/>
        <w:numPr>
          <w:ilvl w:val="0"/>
          <w:numId w:val="8"/>
        </w:numPr>
        <w:jc w:val="both"/>
        <w:rPr>
          <w:rFonts w:cstheme="minorHAnsi"/>
          <w:b/>
          <w:shd w:val="clear" w:color="auto" w:fill="FFFFFF"/>
        </w:rPr>
      </w:pPr>
      <w:r>
        <w:rPr>
          <w:noProof/>
        </w:rPr>
        <w:drawing>
          <wp:anchor distT="0" distB="0" distL="114300" distR="114300" simplePos="0" relativeHeight="251658240" behindDoc="0" locked="0" layoutInCell="1" allowOverlap="1">
            <wp:simplePos x="0" y="0"/>
            <wp:positionH relativeFrom="margin">
              <wp:posOffset>-116332</wp:posOffset>
            </wp:positionH>
            <wp:positionV relativeFrom="paragraph">
              <wp:posOffset>13335</wp:posOffset>
            </wp:positionV>
            <wp:extent cx="718820" cy="718820"/>
            <wp:effectExtent l="0" t="0" r="5080"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820"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2061">
        <w:rPr>
          <w:rFonts w:cstheme="minorHAnsi"/>
          <w:b/>
          <w:shd w:val="clear" w:color="auto" w:fill="FFFFFF"/>
        </w:rPr>
        <w:t xml:space="preserve">Consider the decluttered description of </w:t>
      </w:r>
      <w:r w:rsidR="00402061">
        <w:rPr>
          <w:rFonts w:cstheme="minorHAnsi"/>
          <w:b/>
          <w:shd w:val="clear" w:color="auto" w:fill="FFFFFF"/>
        </w:rPr>
        <w:t>the Ghost of Christmas Present</w:t>
      </w:r>
      <w:r w:rsidRPr="00402061">
        <w:rPr>
          <w:rFonts w:cstheme="minorHAnsi"/>
          <w:b/>
          <w:shd w:val="clear" w:color="auto" w:fill="FFFFFF"/>
        </w:rPr>
        <w:t xml:space="preserve">. Think about how Dickens uses language to present </w:t>
      </w:r>
      <w:r w:rsidR="00402061">
        <w:rPr>
          <w:rFonts w:cstheme="minorHAnsi"/>
          <w:b/>
          <w:shd w:val="clear" w:color="auto" w:fill="FFFFFF"/>
        </w:rPr>
        <w:t>the ghost</w:t>
      </w:r>
      <w:r w:rsidRPr="00402061">
        <w:rPr>
          <w:rFonts w:cstheme="minorHAnsi"/>
          <w:b/>
          <w:shd w:val="clear" w:color="auto" w:fill="FFFFFF"/>
        </w:rPr>
        <w:t xml:space="preserve">. Annotate around the </w:t>
      </w:r>
      <w:r w:rsidR="00402061">
        <w:rPr>
          <w:rFonts w:cstheme="minorHAnsi"/>
          <w:b/>
          <w:shd w:val="clear" w:color="auto" w:fill="FFFFFF"/>
        </w:rPr>
        <w:t xml:space="preserve">   </w:t>
      </w:r>
      <w:r w:rsidRPr="00402061">
        <w:rPr>
          <w:rFonts w:cstheme="minorHAnsi"/>
          <w:b/>
          <w:shd w:val="clear" w:color="auto" w:fill="FFFFFF"/>
        </w:rPr>
        <w:t>description with your ideas.</w:t>
      </w:r>
    </w:p>
    <w:p w:rsidR="00402061" w:rsidRDefault="00402061" w:rsidP="00402061">
      <w:pPr>
        <w:spacing w:after="0" w:line="360" w:lineRule="auto"/>
        <w:rPr>
          <w:rFonts w:eastAsiaTheme="minorEastAsia" w:hAnsi="Calibri"/>
          <w:b/>
          <w:bCs/>
          <w:color w:val="000000" w:themeColor="text1"/>
          <w:kern w:val="24"/>
          <w:sz w:val="34"/>
          <w:szCs w:val="34"/>
          <w:lang w:eastAsia="en-GB"/>
        </w:rPr>
      </w:pP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a throne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a jolly giant</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glorious to see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a glowing torch</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one simple green robe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on its head a holly wreath</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genial face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sparkling eye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its open hand, its cheery voice</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an antique scabbard</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no sword</w:t>
      </w:r>
    </w:p>
    <w:p w:rsidR="00402061" w:rsidRPr="00402061" w:rsidRDefault="00402061" w:rsidP="00402061">
      <w:pPr>
        <w:spacing w:after="0" w:line="360" w:lineRule="auto"/>
        <w:rPr>
          <w:rFonts w:ascii="Times New Roman" w:eastAsia="Times New Roman" w:hAnsi="Times New Roman" w:cs="Times New Roman"/>
          <w:sz w:val="34"/>
          <w:szCs w:val="34"/>
          <w:lang w:eastAsia="en-GB"/>
        </w:rPr>
      </w:pPr>
      <w:r w:rsidRPr="00402061">
        <w:rPr>
          <w:rFonts w:eastAsiaTheme="minorEastAsia" w:hAnsi="Calibri"/>
          <w:b/>
          <w:bCs/>
          <w:color w:val="000000" w:themeColor="text1"/>
          <w:kern w:val="24"/>
          <w:sz w:val="34"/>
          <w:szCs w:val="34"/>
          <w:lang w:eastAsia="en-GB"/>
        </w:rPr>
        <w:t>the ancient sheath eaten with rust</w:t>
      </w:r>
    </w:p>
    <w:p w:rsidR="00E762EB" w:rsidRDefault="00402061" w:rsidP="00402061">
      <w:pPr>
        <w:spacing w:after="0" w:line="240" w:lineRule="auto"/>
        <w:jc w:val="both"/>
        <w:rPr>
          <w:rFonts w:cstheme="minorHAnsi"/>
          <w:i/>
          <w:sz w:val="20"/>
          <w:szCs w:val="20"/>
          <w:shd w:val="clear" w:color="auto" w:fill="FFFFFF"/>
        </w:rPr>
      </w:pPr>
      <w:r w:rsidRPr="00402061">
        <w:rPr>
          <w:rFonts w:cstheme="minorHAnsi"/>
          <w:i/>
          <w:sz w:val="20"/>
          <w:szCs w:val="20"/>
          <w:shd w:val="clear" w:color="auto" w:fill="FFFFFF"/>
        </w:rPr>
        <w:t>The Ghost transports Scrooge to the modest house of </w:t>
      </w:r>
      <w:hyperlink r:id="rId10" w:anchor="bob-cratchit" w:history="1">
        <w:r w:rsidRPr="00402061">
          <w:rPr>
            <w:rFonts w:cstheme="minorHAnsi"/>
            <w:i/>
            <w:sz w:val="20"/>
            <w:szCs w:val="20"/>
            <w:bdr w:val="none" w:sz="0" w:space="0" w:color="auto" w:frame="1"/>
            <w:shd w:val="clear" w:color="auto" w:fill="FFFFFF"/>
          </w:rPr>
          <w:t>Bob Cratchit</w:t>
        </w:r>
      </w:hyperlink>
      <w:r w:rsidRPr="00402061">
        <w:rPr>
          <w:rFonts w:cstheme="minorHAnsi"/>
          <w:i/>
          <w:sz w:val="20"/>
          <w:szCs w:val="20"/>
          <w:shd w:val="clear" w:color="auto" w:fill="FFFFFF"/>
        </w:rPr>
        <w:t>. His family, dressed in its best clothing, waits for Bob to return from church before they eat dinner. He comes in with his small, crippled son, </w:t>
      </w:r>
      <w:hyperlink r:id="rId11" w:anchor="tiny-tim" w:history="1">
        <w:r w:rsidRPr="00402061">
          <w:rPr>
            <w:rFonts w:cstheme="minorHAnsi"/>
            <w:i/>
            <w:sz w:val="20"/>
            <w:szCs w:val="20"/>
            <w:bdr w:val="none" w:sz="0" w:space="0" w:color="auto" w:frame="1"/>
            <w:shd w:val="clear" w:color="auto" w:fill="FFFFFF"/>
          </w:rPr>
          <w:t>Tiny Tim</w:t>
        </w:r>
      </w:hyperlink>
      <w:r w:rsidRPr="00402061">
        <w:rPr>
          <w:rFonts w:cstheme="minorHAnsi"/>
          <w:i/>
          <w:sz w:val="20"/>
          <w:szCs w:val="20"/>
          <w:shd w:val="clear" w:color="auto" w:fill="FFFFFF"/>
        </w:rPr>
        <w:t>. They discuss Tiny Tim's good heart and his growing strength, then have a wonderful dinner. When Scrooge asks, the Ghost informs him that, unless the future is altered, Tiny Tim will die. At the dinner, Mrs. Cratchit curses Scrooge, but her husband reminds her that it is Christmas.</w:t>
      </w:r>
    </w:p>
    <w:p w:rsidR="00402061" w:rsidRDefault="00402061" w:rsidP="00402061">
      <w:pPr>
        <w:spacing w:after="0" w:line="240" w:lineRule="auto"/>
        <w:jc w:val="both"/>
        <w:rPr>
          <w:rFonts w:eastAsiaTheme="minorEastAsia" w:cstheme="minorHAnsi"/>
          <w:b/>
          <w:bCs/>
          <w:i/>
          <w:kern w:val="24"/>
          <w:sz w:val="20"/>
          <w:szCs w:val="20"/>
          <w:lang w:eastAsia="en-GB"/>
        </w:rPr>
      </w:pPr>
    </w:p>
    <w:p w:rsidR="00E762EB" w:rsidRPr="00E762EB" w:rsidRDefault="004F45D8" w:rsidP="00402061">
      <w:pPr>
        <w:pStyle w:val="ListParagraph"/>
        <w:numPr>
          <w:ilvl w:val="0"/>
          <w:numId w:val="8"/>
        </w:numPr>
        <w:spacing w:after="0" w:line="240" w:lineRule="auto"/>
        <w:jc w:val="both"/>
        <w:rPr>
          <w:rFonts w:cstheme="minorHAnsi"/>
          <w:b/>
          <w:color w:val="1E1D1D"/>
          <w:shd w:val="clear" w:color="auto" w:fill="FFFFFF"/>
        </w:rPr>
      </w:pPr>
      <w:r>
        <w:rPr>
          <w:noProof/>
        </w:rPr>
        <w:drawing>
          <wp:anchor distT="0" distB="0" distL="114300" distR="114300" simplePos="0" relativeHeight="251661312" behindDoc="0" locked="0" layoutInCell="1" allowOverlap="1" wp14:anchorId="2EF6801A" wp14:editId="419D2D74">
            <wp:simplePos x="0" y="0"/>
            <wp:positionH relativeFrom="column">
              <wp:align>left</wp:align>
            </wp:positionH>
            <wp:positionV relativeFrom="paragraph">
              <wp:posOffset>381</wp:posOffset>
            </wp:positionV>
            <wp:extent cx="451104" cy="451104"/>
            <wp:effectExtent l="0" t="0" r="635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1104" cy="451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62EB" w:rsidRPr="00E762EB">
        <w:rPr>
          <w:rFonts w:cstheme="minorHAnsi"/>
          <w:b/>
          <w:color w:val="1E1D1D"/>
          <w:shd w:val="clear" w:color="auto" w:fill="FFFFFF"/>
        </w:rPr>
        <w:t>Answer the following questions in complete sentences.</w:t>
      </w:r>
    </w:p>
    <w:p w:rsidR="00E762EB" w:rsidRDefault="00E762EB" w:rsidP="00E762EB">
      <w:pPr>
        <w:spacing w:after="0" w:line="240" w:lineRule="auto"/>
        <w:jc w:val="both"/>
        <w:rPr>
          <w:rFonts w:cstheme="minorHAnsi"/>
          <w:i/>
          <w:color w:val="1E1D1D"/>
          <w:sz w:val="20"/>
          <w:szCs w:val="20"/>
          <w:shd w:val="clear" w:color="auto" w:fill="FFFFFF"/>
        </w:rPr>
      </w:pPr>
    </w:p>
    <w:p w:rsidR="00E762EB" w:rsidRDefault="00555909"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 xml:space="preserve">Mrs Cratchit is described as being ‘brave in </w:t>
      </w:r>
      <w:proofErr w:type="gramStart"/>
      <w:r>
        <w:rPr>
          <w:rFonts w:cstheme="minorHAnsi"/>
          <w:color w:val="1E1D1D"/>
          <w:sz w:val="20"/>
          <w:szCs w:val="20"/>
          <w:shd w:val="clear" w:color="auto" w:fill="FFFFFF"/>
        </w:rPr>
        <w:t>ribbons’</w:t>
      </w:r>
      <w:proofErr w:type="gramEnd"/>
      <w:r>
        <w:rPr>
          <w:rFonts w:cstheme="minorHAnsi"/>
          <w:color w:val="1E1D1D"/>
          <w:sz w:val="20"/>
          <w:szCs w:val="20"/>
          <w:shd w:val="clear" w:color="auto" w:fill="FFFFFF"/>
        </w:rPr>
        <w:t>. What does this suggest about her way of life and character?</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1E2FFB" w:rsidRDefault="001E2FFB"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555909"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 xml:space="preserve">The younger Cratchits are described as ‘ubiquitous’ and even the potatoes </w:t>
      </w:r>
      <w:r w:rsidR="001E2FFB">
        <w:rPr>
          <w:rFonts w:cstheme="minorHAnsi"/>
          <w:color w:val="1E1D1D"/>
          <w:sz w:val="20"/>
          <w:szCs w:val="20"/>
          <w:shd w:val="clear" w:color="auto" w:fill="FFFFFF"/>
        </w:rPr>
        <w:t>are personified when they ‘knocked loudly at the saucepan-lid to be let out and peeled.’ Why are the Cratchits and their household described with so much energy?</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1E2FFB" w:rsidRDefault="001E2FFB"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1E2FFB"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How are Peter and Martha part of a generation of lost youth? How does Dickens use their characters to criticise society?</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1E2FFB" w:rsidRDefault="001E2FFB"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1E2FFB" w:rsidRDefault="001E2FFB"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1E2FFB"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Why is Tiny Tim a part of the novel? What is the purpose of his character?</w:t>
      </w: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1E2FFB"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lastRenderedPageBreak/>
        <w:t>Consider this passage:</w:t>
      </w:r>
    </w:p>
    <w:p w:rsidR="001E2FFB" w:rsidRDefault="001E2FFB" w:rsidP="00E762EB">
      <w:pPr>
        <w:spacing w:after="0" w:line="240" w:lineRule="auto"/>
        <w:jc w:val="both"/>
        <w:rPr>
          <w:rFonts w:cstheme="minorHAnsi"/>
          <w:color w:val="1E1D1D"/>
          <w:sz w:val="20"/>
          <w:szCs w:val="20"/>
          <w:shd w:val="clear" w:color="auto" w:fill="FFFFFF"/>
        </w:rPr>
      </w:pPr>
    </w:p>
    <w:tbl>
      <w:tblPr>
        <w:tblStyle w:val="TableGrid"/>
        <w:tblW w:w="0" w:type="auto"/>
        <w:tblLook w:val="04A0" w:firstRow="1" w:lastRow="0" w:firstColumn="1" w:lastColumn="0" w:noHBand="0" w:noVBand="1"/>
      </w:tblPr>
      <w:tblGrid>
        <w:gridCol w:w="4869"/>
      </w:tblGrid>
      <w:tr w:rsidR="001E2FFB" w:rsidTr="001E2FFB">
        <w:tc>
          <w:tcPr>
            <w:tcW w:w="4869" w:type="dxa"/>
          </w:tcPr>
          <w:p w:rsidR="001E2FFB" w:rsidRDefault="001E2FFB" w:rsidP="001E2FFB">
            <w:pPr>
              <w:jc w:val="both"/>
              <w:rPr>
                <w:rFonts w:cstheme="minorHAnsi"/>
                <w:color w:val="1E1D1D"/>
                <w:sz w:val="20"/>
                <w:szCs w:val="20"/>
                <w:shd w:val="clear" w:color="auto" w:fill="FFFFFF"/>
              </w:rPr>
            </w:pPr>
            <w:r w:rsidRPr="001E2FFB">
              <w:rPr>
                <w:bCs/>
                <w:color w:val="000000"/>
              </w:rPr>
              <w:t>There was nothing of high mark in this. They were not a handsome family; they were not well dressed; their shoes were far from being water-proof; their clothes were scanty; and Peter might have known, and very likely did, the inside of a pawnbroker's. But, they were happy, grateful, pleased with one another, and contented with the time; and when they faded, and looked happier yet in the bright sprinklings of the Spirit's torch at parting, Scrooge had his eye upon them, and especially on Tiny Tim, until the last.</w:t>
            </w:r>
          </w:p>
        </w:tc>
      </w:tr>
    </w:tbl>
    <w:p w:rsidR="001E2FFB" w:rsidRDefault="001E2FFB" w:rsidP="00E762EB">
      <w:pPr>
        <w:spacing w:after="0" w:line="240" w:lineRule="auto"/>
        <w:jc w:val="both"/>
        <w:rPr>
          <w:rFonts w:cstheme="minorHAnsi"/>
          <w:color w:val="1E1D1D"/>
          <w:sz w:val="20"/>
          <w:szCs w:val="20"/>
          <w:shd w:val="clear" w:color="auto" w:fill="FFFFFF"/>
        </w:rPr>
      </w:pPr>
    </w:p>
    <w:p w:rsidR="004F45D8" w:rsidRDefault="001E2FFB" w:rsidP="00E762EB">
      <w:pPr>
        <w:spacing w:after="0" w:line="240" w:lineRule="auto"/>
        <w:jc w:val="both"/>
        <w:rPr>
          <w:rFonts w:cstheme="minorHAnsi"/>
          <w:color w:val="1E1D1D"/>
          <w:sz w:val="20"/>
          <w:szCs w:val="20"/>
          <w:shd w:val="clear" w:color="auto" w:fill="FFFFFF"/>
        </w:rPr>
      </w:pPr>
      <w:r>
        <w:rPr>
          <w:rFonts w:cstheme="minorHAnsi"/>
          <w:color w:val="1E1D1D"/>
          <w:sz w:val="20"/>
          <w:szCs w:val="20"/>
          <w:shd w:val="clear" w:color="auto" w:fill="FFFFFF"/>
        </w:rPr>
        <w:t>What do we learn about the Cratchits, their purpose and their effect on Scrooge from this?</w:t>
      </w:r>
    </w:p>
    <w:p w:rsidR="001E2FFB" w:rsidRDefault="001E2FFB" w:rsidP="00E762EB">
      <w:pPr>
        <w:spacing w:after="0" w:line="240" w:lineRule="auto"/>
        <w:jc w:val="both"/>
        <w:rPr>
          <w:rFonts w:cstheme="minorHAnsi"/>
          <w:color w:val="1E1D1D"/>
          <w:sz w:val="20"/>
          <w:szCs w:val="20"/>
          <w:shd w:val="clear" w:color="auto" w:fill="FFFFFF"/>
        </w:rPr>
      </w:pPr>
    </w:p>
    <w:p w:rsidR="001E2FFB" w:rsidRDefault="001E2FFB"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4F45D8" w:rsidRDefault="004F45D8" w:rsidP="00E762EB">
      <w:pPr>
        <w:spacing w:after="0" w:line="240" w:lineRule="auto"/>
        <w:jc w:val="both"/>
        <w:rPr>
          <w:rFonts w:cstheme="minorHAnsi"/>
          <w:color w:val="1E1D1D"/>
          <w:sz w:val="20"/>
          <w:szCs w:val="20"/>
          <w:shd w:val="clear" w:color="auto" w:fill="FFFFFF"/>
        </w:rPr>
      </w:pPr>
    </w:p>
    <w:p w:rsidR="00A435A7" w:rsidRDefault="001E2FFB" w:rsidP="00E762EB">
      <w:pPr>
        <w:spacing w:after="0" w:line="240" w:lineRule="auto"/>
        <w:jc w:val="both"/>
        <w:rPr>
          <w:rFonts w:cstheme="minorHAnsi"/>
          <w:i/>
          <w:sz w:val="20"/>
          <w:szCs w:val="20"/>
          <w:shd w:val="clear" w:color="auto" w:fill="FFFFFF"/>
        </w:rPr>
      </w:pPr>
      <w:r w:rsidRPr="001E2FFB">
        <w:rPr>
          <w:rFonts w:cstheme="minorHAnsi"/>
          <w:i/>
          <w:sz w:val="20"/>
          <w:szCs w:val="20"/>
          <w:shd w:val="clear" w:color="auto" w:fill="FFFFFF"/>
        </w:rPr>
        <w:t>The Ghost brings Scrooge to a number of other happy Christmas dinners in the city, as well as to celebrations in a miner's house, a lighthouse, and on a ship. Scrooge is then taken to his nephew </w:t>
      </w:r>
      <w:hyperlink r:id="rId13" w:anchor="fred" w:history="1">
        <w:r w:rsidRPr="001E2FFB">
          <w:rPr>
            <w:rFonts w:cstheme="minorHAnsi"/>
            <w:i/>
            <w:sz w:val="20"/>
            <w:szCs w:val="20"/>
            <w:bdr w:val="none" w:sz="0" w:space="0" w:color="auto" w:frame="1"/>
            <w:shd w:val="clear" w:color="auto" w:fill="FFFFFF"/>
          </w:rPr>
          <w:t>Fred</w:t>
        </w:r>
      </w:hyperlink>
      <w:r w:rsidRPr="001E2FFB">
        <w:rPr>
          <w:rFonts w:cstheme="minorHAnsi"/>
          <w:i/>
          <w:sz w:val="20"/>
          <w:szCs w:val="20"/>
          <w:shd w:val="clear" w:color="auto" w:fill="FFFFFF"/>
        </w:rPr>
        <w:t>'s house, where Fred tells his pretty wife and his sisters he feels sorry for Scrooge, since his miserly, hateful nature deprives him of pleasure in life. Scrooge's niece plays a tune on the harp, which softens Scrooge's heart. Scrooge even joins in for some of their games, though they are not aware of his ghostly presence.</w:t>
      </w:r>
    </w:p>
    <w:p w:rsidR="001E2FFB" w:rsidRPr="001E2FFB" w:rsidRDefault="001E2FFB" w:rsidP="00E762EB">
      <w:pPr>
        <w:spacing w:after="0" w:line="240" w:lineRule="auto"/>
        <w:jc w:val="both"/>
        <w:rPr>
          <w:rFonts w:eastAsia="Times New Roman" w:cstheme="minorHAnsi"/>
          <w:i/>
          <w:sz w:val="20"/>
          <w:szCs w:val="20"/>
          <w:lang w:eastAsia="en-GB"/>
        </w:rPr>
      </w:pPr>
    </w:p>
    <w:p w:rsidR="00A435A7" w:rsidRPr="001E2FFB" w:rsidRDefault="001E2FFB" w:rsidP="001E2FFB">
      <w:pPr>
        <w:pStyle w:val="ListParagraph"/>
        <w:numPr>
          <w:ilvl w:val="0"/>
          <w:numId w:val="8"/>
        </w:numPr>
        <w:spacing w:after="0" w:line="240" w:lineRule="auto"/>
        <w:jc w:val="both"/>
        <w:rPr>
          <w:rFonts w:eastAsia="Times New Roman" w:cstheme="minorHAnsi"/>
          <w:b/>
          <w:lang w:eastAsia="en-GB"/>
        </w:rPr>
      </w:pPr>
      <w:r>
        <w:rPr>
          <w:rFonts w:eastAsia="Times New Roman" w:cstheme="minorHAnsi"/>
          <w:b/>
          <w:lang w:eastAsia="en-GB"/>
        </w:rPr>
        <w:t>Consider the following images and make notes around them that explain why Scrooge is taken to see these places by the ghost. What is Scrooge learning from seeing these places?</w:t>
      </w:r>
    </w:p>
    <w:p w:rsidR="00A435A7" w:rsidRDefault="001E2FFB" w:rsidP="00A435A7">
      <w:pPr>
        <w:spacing w:after="0" w:line="240" w:lineRule="auto"/>
        <w:jc w:val="both"/>
        <w:rPr>
          <w:rFonts w:eastAsia="Times New Roman" w:cstheme="minorHAnsi"/>
          <w:b/>
          <w:lang w:eastAsia="en-GB"/>
        </w:rPr>
      </w:pPr>
      <w:r>
        <w:rPr>
          <w:noProof/>
        </w:rPr>
        <w:drawing>
          <wp:anchor distT="0" distB="0" distL="114300" distR="114300" simplePos="0" relativeHeight="251667456" behindDoc="0" locked="0" layoutInCell="1" allowOverlap="1">
            <wp:simplePos x="0" y="0"/>
            <wp:positionH relativeFrom="column">
              <wp:posOffset>-304419</wp:posOffset>
            </wp:positionH>
            <wp:positionV relativeFrom="paragraph">
              <wp:posOffset>215646</wp:posOffset>
            </wp:positionV>
            <wp:extent cx="914400" cy="914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5A7" w:rsidRDefault="00A435A7" w:rsidP="00A435A7">
      <w:pPr>
        <w:spacing w:after="0" w:line="240" w:lineRule="auto"/>
        <w:jc w:val="center"/>
        <w:rPr>
          <w:rFonts w:eastAsia="Times New Roman" w:cstheme="minorHAnsi"/>
          <w:b/>
          <w:sz w:val="28"/>
          <w:lang w:eastAsia="en-GB"/>
        </w:rPr>
      </w:pPr>
    </w:p>
    <w:p w:rsidR="00A435A7" w:rsidRDefault="00A435A7" w:rsidP="00A435A7">
      <w:pPr>
        <w:spacing w:after="0" w:line="240" w:lineRule="auto"/>
        <w:jc w:val="center"/>
        <w:rPr>
          <w:rFonts w:eastAsia="Times New Roman" w:cstheme="minorHAnsi"/>
          <w:b/>
          <w:sz w:val="28"/>
          <w:lang w:eastAsia="en-GB"/>
        </w:rPr>
      </w:pPr>
    </w:p>
    <w:p w:rsidR="00A435A7" w:rsidRDefault="00921AE4" w:rsidP="00A435A7">
      <w:pPr>
        <w:spacing w:after="0" w:line="240" w:lineRule="auto"/>
        <w:jc w:val="center"/>
        <w:rPr>
          <w:rFonts w:eastAsia="Times New Roman" w:cstheme="minorHAnsi"/>
          <w:b/>
          <w:sz w:val="28"/>
          <w:szCs w:val="28"/>
          <w:lang w:eastAsia="en-GB"/>
        </w:rPr>
      </w:pPr>
      <w:r>
        <w:rPr>
          <w:noProof/>
        </w:rPr>
        <w:drawing>
          <wp:anchor distT="0" distB="0" distL="114300" distR="114300" simplePos="0" relativeHeight="251668480" behindDoc="0" locked="0" layoutInCell="1" allowOverlap="1">
            <wp:simplePos x="0" y="0"/>
            <wp:positionH relativeFrom="column">
              <wp:posOffset>1980565</wp:posOffset>
            </wp:positionH>
            <wp:positionV relativeFrom="paragraph">
              <wp:posOffset>7620</wp:posOffset>
            </wp:positionV>
            <wp:extent cx="984885" cy="840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4606"/>
                    <a:stretch/>
                  </pic:blipFill>
                  <pic:spPr bwMode="auto">
                    <a:xfrm>
                      <a:off x="0" y="0"/>
                      <a:ext cx="984885" cy="840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5A7" w:rsidRDefault="00A435A7" w:rsidP="00A435A7">
      <w:pPr>
        <w:spacing w:after="0" w:line="240" w:lineRule="auto"/>
        <w:jc w:val="center"/>
        <w:rPr>
          <w:rFonts w:eastAsia="Times New Roman" w:cstheme="minorHAnsi"/>
          <w:b/>
          <w:sz w:val="28"/>
          <w:szCs w:val="28"/>
          <w:lang w:eastAsia="en-GB"/>
        </w:rPr>
      </w:pPr>
    </w:p>
    <w:p w:rsidR="00A435A7" w:rsidRDefault="00A435A7" w:rsidP="00A435A7">
      <w:pPr>
        <w:spacing w:after="0" w:line="240" w:lineRule="auto"/>
        <w:jc w:val="center"/>
        <w:rPr>
          <w:rFonts w:eastAsia="Times New Roman" w:cstheme="minorHAnsi"/>
          <w:b/>
          <w:sz w:val="28"/>
          <w:szCs w:val="28"/>
          <w:lang w:eastAsia="en-GB"/>
        </w:rPr>
      </w:pPr>
    </w:p>
    <w:p w:rsidR="00B87A5D" w:rsidRDefault="00B87A5D" w:rsidP="00A435A7">
      <w:pPr>
        <w:spacing w:after="0" w:line="240" w:lineRule="auto"/>
        <w:jc w:val="center"/>
        <w:rPr>
          <w:rFonts w:eastAsia="Times New Roman" w:cstheme="minorHAnsi"/>
          <w:b/>
          <w:sz w:val="28"/>
          <w:szCs w:val="28"/>
          <w:lang w:eastAsia="en-GB"/>
        </w:rPr>
      </w:pPr>
    </w:p>
    <w:p w:rsidR="00A435A7" w:rsidRDefault="00921AE4" w:rsidP="00A435A7">
      <w:pPr>
        <w:spacing w:after="0" w:line="240" w:lineRule="auto"/>
        <w:jc w:val="center"/>
        <w:rPr>
          <w:rFonts w:eastAsia="Times New Roman" w:cstheme="minorHAnsi"/>
          <w:b/>
          <w:sz w:val="28"/>
          <w:szCs w:val="28"/>
          <w:lang w:eastAsia="en-GB"/>
        </w:rPr>
      </w:pPr>
      <w:r>
        <w:rPr>
          <w:noProof/>
        </w:rPr>
        <w:drawing>
          <wp:anchor distT="0" distB="0" distL="114300" distR="114300" simplePos="0" relativeHeight="251669504" behindDoc="0" locked="0" layoutInCell="1" allowOverlap="1">
            <wp:simplePos x="0" y="0"/>
            <wp:positionH relativeFrom="column">
              <wp:posOffset>829056</wp:posOffset>
            </wp:positionH>
            <wp:positionV relativeFrom="paragraph">
              <wp:posOffset>153670</wp:posOffset>
            </wp:positionV>
            <wp:extent cx="813435" cy="1084580"/>
            <wp:effectExtent l="0" t="0" r="571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709" r="17360" b="13425"/>
                    <a:stretch/>
                  </pic:blipFill>
                  <pic:spPr bwMode="auto">
                    <a:xfrm>
                      <a:off x="0" y="0"/>
                      <a:ext cx="813435" cy="1084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5A7" w:rsidRDefault="00A435A7" w:rsidP="00A435A7">
      <w:pPr>
        <w:spacing w:after="0" w:line="240" w:lineRule="auto"/>
        <w:jc w:val="center"/>
        <w:rPr>
          <w:rFonts w:eastAsia="Times New Roman" w:cstheme="minorHAnsi"/>
          <w:b/>
          <w:sz w:val="28"/>
          <w:szCs w:val="28"/>
          <w:lang w:eastAsia="en-GB"/>
        </w:rPr>
      </w:pPr>
    </w:p>
    <w:p w:rsidR="001E2FFB" w:rsidRDefault="001E2FFB" w:rsidP="00A435A7">
      <w:pPr>
        <w:spacing w:after="0" w:line="240" w:lineRule="auto"/>
        <w:jc w:val="center"/>
        <w:rPr>
          <w:rFonts w:eastAsia="Times New Roman" w:cstheme="minorHAnsi"/>
          <w:b/>
          <w:sz w:val="28"/>
          <w:szCs w:val="28"/>
          <w:lang w:eastAsia="en-GB"/>
        </w:rPr>
      </w:pPr>
    </w:p>
    <w:p w:rsidR="001E2FFB" w:rsidRDefault="001E2FFB" w:rsidP="00A435A7">
      <w:pPr>
        <w:spacing w:after="0" w:line="240" w:lineRule="auto"/>
        <w:jc w:val="center"/>
        <w:rPr>
          <w:rFonts w:eastAsia="Times New Roman" w:cstheme="minorHAnsi"/>
          <w:b/>
          <w:sz w:val="28"/>
          <w:szCs w:val="28"/>
          <w:lang w:eastAsia="en-GB"/>
        </w:rPr>
      </w:pPr>
    </w:p>
    <w:p w:rsidR="001E2FFB" w:rsidRDefault="001E2FFB" w:rsidP="00A435A7">
      <w:pPr>
        <w:spacing w:after="0" w:line="240" w:lineRule="auto"/>
        <w:jc w:val="center"/>
        <w:rPr>
          <w:rFonts w:eastAsia="Times New Roman" w:cstheme="minorHAnsi"/>
          <w:b/>
          <w:sz w:val="28"/>
          <w:szCs w:val="28"/>
          <w:lang w:eastAsia="en-GB"/>
        </w:rPr>
      </w:pPr>
    </w:p>
    <w:p w:rsidR="00A435A7" w:rsidRDefault="00A435A7" w:rsidP="00D44159">
      <w:pPr>
        <w:spacing w:after="0" w:line="240" w:lineRule="auto"/>
        <w:jc w:val="both"/>
        <w:rPr>
          <w:rFonts w:eastAsia="Times New Roman" w:cstheme="minorHAnsi"/>
          <w:b/>
          <w:sz w:val="20"/>
          <w:szCs w:val="20"/>
          <w:lang w:eastAsia="en-GB"/>
        </w:rPr>
      </w:pPr>
    </w:p>
    <w:p w:rsidR="00921AE4" w:rsidRPr="00921AE4" w:rsidRDefault="00921AE4" w:rsidP="00921AE4">
      <w:pPr>
        <w:pStyle w:val="ListParagraph"/>
        <w:spacing w:after="0" w:line="240" w:lineRule="auto"/>
        <w:jc w:val="both"/>
        <w:rPr>
          <w:rFonts w:eastAsia="Times New Roman" w:cstheme="minorHAnsi"/>
          <w:b/>
          <w:i/>
          <w:sz w:val="20"/>
          <w:szCs w:val="20"/>
          <w:lang w:eastAsia="en-GB"/>
        </w:rPr>
      </w:pPr>
      <w:r w:rsidRPr="00921AE4">
        <w:rPr>
          <w:rFonts w:cstheme="minorHAnsi"/>
          <w:i/>
          <w:color w:val="1E1D1D"/>
          <w:sz w:val="20"/>
          <w:szCs w:val="20"/>
          <w:shd w:val="clear" w:color="auto" w:fill="FFFFFF"/>
        </w:rPr>
        <w:t xml:space="preserve">The Ghost pulls Scrooge away from the games to a number of other Christmas scenes, all joyful despite the often </w:t>
      </w:r>
      <w:r w:rsidRPr="00921AE4">
        <w:rPr>
          <w:rFonts w:cstheme="minorHAnsi"/>
          <w:i/>
          <w:color w:val="1E1D1D"/>
          <w:sz w:val="20"/>
          <w:szCs w:val="20"/>
          <w:shd w:val="clear" w:color="auto" w:fill="FFFFFF"/>
        </w:rPr>
        <w:t>m</w:t>
      </w:r>
      <w:r>
        <w:rPr>
          <w:rFonts w:cstheme="minorHAnsi"/>
          <w:i/>
          <w:color w:val="1E1D1D"/>
          <w:sz w:val="20"/>
          <w:szCs w:val="20"/>
          <w:shd w:val="clear" w:color="auto" w:fill="FFFFFF"/>
        </w:rPr>
        <w:t>e</w:t>
      </w:r>
      <w:r w:rsidRPr="00921AE4">
        <w:rPr>
          <w:rFonts w:cstheme="minorHAnsi"/>
          <w:i/>
          <w:color w:val="1E1D1D"/>
          <w:sz w:val="20"/>
          <w:szCs w:val="20"/>
          <w:shd w:val="clear" w:color="auto" w:fill="FFFFFF"/>
        </w:rPr>
        <w:t>agre</w:t>
      </w:r>
      <w:r w:rsidRPr="00921AE4">
        <w:rPr>
          <w:rFonts w:cstheme="minorHAnsi"/>
          <w:i/>
          <w:color w:val="1E1D1D"/>
          <w:sz w:val="20"/>
          <w:szCs w:val="20"/>
          <w:shd w:val="clear" w:color="auto" w:fill="FFFFFF"/>
        </w:rPr>
        <w:t xml:space="preserve"> environments. As they travel, the Ghost ages and says his life is short</w:t>
      </w:r>
      <w:r>
        <w:rPr>
          <w:rFonts w:ascii="Calibri" w:hAnsi="Calibri" w:cs="Calibri"/>
          <w:i/>
          <w:color w:val="1E1D1D"/>
          <w:sz w:val="20"/>
          <w:szCs w:val="20"/>
          <w:shd w:val="clear" w:color="auto" w:fill="FFFFFF"/>
        </w:rPr>
        <w:t xml:space="preserve">; </w:t>
      </w:r>
      <w:r w:rsidRPr="00921AE4">
        <w:rPr>
          <w:rFonts w:cstheme="minorHAnsi"/>
          <w:i/>
          <w:color w:val="1E1D1D"/>
          <w:sz w:val="20"/>
          <w:szCs w:val="20"/>
          <w:shd w:val="clear" w:color="auto" w:fill="FFFFFF"/>
        </w:rPr>
        <w:t>he will die at midnight. A boy and girl, looking ragged, unhealthy, and impoverished, crawl out from his robes. The Ghost tells Scrooge they are named Ignorance and Want. He tells him to beware of them, especially the boy, on whose brow is written doom. He encourages Scrooge to deny Ignorance in himself and others. When Scrooge asks if the children have no refuge, the Ghost answers with Scrooge's previous word</w:t>
      </w:r>
      <w:r>
        <w:rPr>
          <w:rFonts w:cstheme="minorHAnsi"/>
          <w:i/>
          <w:color w:val="1E1D1D"/>
          <w:sz w:val="20"/>
          <w:szCs w:val="20"/>
          <w:shd w:val="clear" w:color="auto" w:fill="FFFFFF"/>
        </w:rPr>
        <w:t xml:space="preserve">s, </w:t>
      </w:r>
      <w:r w:rsidRPr="00921AE4">
        <w:rPr>
          <w:rFonts w:cstheme="minorHAnsi"/>
          <w:i/>
          <w:color w:val="1E1D1D"/>
          <w:sz w:val="20"/>
          <w:szCs w:val="20"/>
          <w:shd w:val="clear" w:color="auto" w:fill="FFFFFF"/>
        </w:rPr>
        <w:t>"'Are there no prisons? Are there no workhouses?'" The bell strikes twelve, the Ghost disappears, and Scrooge sees a new phantom, solemn and robed, approach.</w:t>
      </w:r>
    </w:p>
    <w:p w:rsidR="00921AE4" w:rsidRDefault="00921AE4" w:rsidP="00921AE4">
      <w:pPr>
        <w:pStyle w:val="ListParagraph"/>
        <w:spacing w:after="0" w:line="240" w:lineRule="auto"/>
        <w:jc w:val="both"/>
        <w:rPr>
          <w:rFonts w:eastAsia="Times New Roman" w:cstheme="minorHAnsi"/>
          <w:b/>
          <w:lang w:eastAsia="en-GB"/>
        </w:rPr>
      </w:pPr>
    </w:p>
    <w:p w:rsidR="00921AE4" w:rsidRPr="0093688C" w:rsidRDefault="00921AE4" w:rsidP="00921AE4">
      <w:pPr>
        <w:pStyle w:val="ListParagraph"/>
        <w:numPr>
          <w:ilvl w:val="0"/>
          <w:numId w:val="8"/>
        </w:numPr>
        <w:spacing w:after="0" w:line="240" w:lineRule="auto"/>
        <w:jc w:val="both"/>
        <w:rPr>
          <w:rFonts w:eastAsia="Times New Roman" w:cstheme="minorHAnsi"/>
          <w:b/>
          <w:lang w:eastAsia="en-GB"/>
        </w:rPr>
      </w:pPr>
      <w:r>
        <w:rPr>
          <w:noProof/>
        </w:rPr>
        <w:drawing>
          <wp:anchor distT="0" distB="0" distL="114300" distR="114300" simplePos="0" relativeHeight="251671552" behindDoc="0" locked="0" layoutInCell="1" allowOverlap="1" wp14:anchorId="1AAB1915" wp14:editId="30EDEFFB">
            <wp:simplePos x="0" y="0"/>
            <wp:positionH relativeFrom="column">
              <wp:align>left</wp:align>
            </wp:positionH>
            <wp:positionV relativeFrom="paragraph">
              <wp:posOffset>150444</wp:posOffset>
            </wp:positionV>
            <wp:extent cx="691515" cy="69151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1515" cy="691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b/>
          <w:lang w:eastAsia="en-GB"/>
        </w:rPr>
        <w:t xml:space="preserve"> </w:t>
      </w:r>
      <w:r w:rsidRPr="0093688C">
        <w:rPr>
          <w:rFonts w:eastAsia="Times New Roman" w:cstheme="minorHAnsi"/>
          <w:b/>
          <w:lang w:eastAsia="en-GB"/>
        </w:rPr>
        <w:t>For each of the following quotations, consider the following:</w:t>
      </w:r>
    </w:p>
    <w:p w:rsidR="00921AE4" w:rsidRPr="00A435A7" w:rsidRDefault="00921AE4" w:rsidP="00921AE4">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mean?</w:t>
      </w:r>
    </w:p>
    <w:p w:rsidR="00921AE4" w:rsidRPr="00A435A7" w:rsidRDefault="00921AE4" w:rsidP="00921AE4">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does the quotation suggest?</w:t>
      </w:r>
    </w:p>
    <w:p w:rsidR="00921AE4" w:rsidRDefault="00921AE4" w:rsidP="00921AE4">
      <w:pPr>
        <w:pStyle w:val="ListParagraph"/>
        <w:numPr>
          <w:ilvl w:val="0"/>
          <w:numId w:val="7"/>
        </w:numPr>
        <w:spacing w:after="0" w:line="240" w:lineRule="auto"/>
        <w:jc w:val="both"/>
        <w:rPr>
          <w:rFonts w:eastAsia="Times New Roman" w:cstheme="minorHAnsi"/>
          <w:b/>
          <w:lang w:eastAsia="en-GB"/>
        </w:rPr>
      </w:pPr>
      <w:r w:rsidRPr="00A435A7">
        <w:rPr>
          <w:rFonts w:eastAsia="Times New Roman" w:cstheme="minorHAnsi"/>
          <w:b/>
          <w:lang w:eastAsia="en-GB"/>
        </w:rPr>
        <w:t>What is the significance of the language used?</w:t>
      </w:r>
    </w:p>
    <w:p w:rsidR="00903C2A" w:rsidRDefault="00903C2A" w:rsidP="00903C2A">
      <w:pPr>
        <w:spacing w:after="0" w:line="240" w:lineRule="auto"/>
        <w:jc w:val="both"/>
        <w:rPr>
          <w:rFonts w:eastAsia="Times New Roman" w:cstheme="minorHAnsi"/>
          <w:b/>
          <w:lang w:eastAsia="en-GB"/>
        </w:rPr>
      </w:pPr>
    </w:p>
    <w:p w:rsidR="00921AE4" w:rsidRDefault="00921AE4" w:rsidP="00903C2A">
      <w:pPr>
        <w:spacing w:after="0" w:line="240" w:lineRule="auto"/>
        <w:jc w:val="both"/>
        <w:rPr>
          <w:rFonts w:eastAsia="Times New Roman" w:cstheme="minorHAnsi"/>
          <w:b/>
          <w:lang w:eastAsia="en-GB"/>
        </w:rPr>
      </w:pPr>
    </w:p>
    <w:p w:rsidR="00903C2A" w:rsidRPr="00921AE4" w:rsidRDefault="00921AE4" w:rsidP="00921AE4">
      <w:pPr>
        <w:spacing w:after="0" w:line="240" w:lineRule="auto"/>
        <w:jc w:val="center"/>
        <w:rPr>
          <w:rFonts w:eastAsia="Times New Roman" w:cstheme="minorHAnsi"/>
          <w:b/>
          <w:sz w:val="26"/>
          <w:szCs w:val="26"/>
          <w:lang w:eastAsia="en-GB"/>
        </w:rPr>
      </w:pPr>
      <w:r>
        <w:rPr>
          <w:b/>
          <w:bCs/>
          <w:color w:val="000000"/>
          <w:sz w:val="26"/>
          <w:szCs w:val="26"/>
        </w:rPr>
        <w:t>‘I</w:t>
      </w:r>
      <w:r w:rsidRPr="00921AE4">
        <w:rPr>
          <w:b/>
          <w:bCs/>
          <w:color w:val="000000"/>
          <w:sz w:val="26"/>
          <w:szCs w:val="26"/>
        </w:rPr>
        <w:t>t brought two children; wretched, abject, frightful, hideous, miserable.</w:t>
      </w:r>
      <w:r>
        <w:rPr>
          <w:b/>
          <w:bCs/>
          <w:color w:val="000000"/>
          <w:sz w:val="26"/>
          <w:szCs w:val="26"/>
        </w:rPr>
        <w:t>’</w:t>
      </w:r>
    </w:p>
    <w:p w:rsidR="00903C2A" w:rsidRDefault="00903C2A"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21AE4" w:rsidRDefault="00921AE4"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21AE4" w:rsidRPr="00921AE4" w:rsidRDefault="00921AE4" w:rsidP="00921AE4">
      <w:pPr>
        <w:spacing w:after="0" w:line="240" w:lineRule="auto"/>
        <w:jc w:val="center"/>
        <w:rPr>
          <w:rFonts w:eastAsia="Times New Roman" w:cstheme="minorHAnsi"/>
          <w:b/>
          <w:sz w:val="26"/>
          <w:szCs w:val="26"/>
          <w:lang w:eastAsia="en-GB"/>
        </w:rPr>
      </w:pPr>
      <w:r w:rsidRPr="00921AE4">
        <w:rPr>
          <w:b/>
          <w:bCs/>
          <w:color w:val="000000"/>
          <w:sz w:val="26"/>
          <w:szCs w:val="26"/>
        </w:rPr>
        <w:t>‘</w:t>
      </w:r>
      <w:r w:rsidRPr="00921AE4">
        <w:rPr>
          <w:b/>
          <w:bCs/>
          <w:color w:val="000000"/>
          <w:sz w:val="26"/>
          <w:szCs w:val="26"/>
        </w:rPr>
        <w:t>They were a boy and a girl. Yellow, meagre, ragged, scowling, wolfish</w:t>
      </w:r>
      <w:r w:rsidRPr="00921AE4">
        <w:rPr>
          <w:b/>
          <w:bCs/>
          <w:color w:val="000000"/>
          <w:sz w:val="26"/>
          <w:szCs w:val="26"/>
        </w:rPr>
        <w:t>’</w:t>
      </w:r>
    </w:p>
    <w:p w:rsidR="00903C2A" w:rsidRDefault="00903C2A" w:rsidP="00921AE4">
      <w:pPr>
        <w:spacing w:after="0" w:line="240" w:lineRule="auto"/>
        <w:jc w:val="center"/>
        <w:rPr>
          <w:rFonts w:eastAsia="Times New Roman" w:cstheme="minorHAnsi"/>
          <w:b/>
          <w:lang w:eastAsia="en-GB"/>
        </w:rPr>
      </w:pPr>
    </w:p>
    <w:p w:rsidR="00921AE4" w:rsidRDefault="00921AE4" w:rsidP="00921AE4">
      <w:pPr>
        <w:spacing w:after="0" w:line="240" w:lineRule="auto"/>
        <w:jc w:val="center"/>
        <w:rPr>
          <w:rFonts w:eastAsia="Times New Roman" w:cstheme="minorHAnsi"/>
          <w:b/>
          <w:lang w:eastAsia="en-GB"/>
        </w:rPr>
      </w:pPr>
    </w:p>
    <w:p w:rsidR="00921AE4" w:rsidRDefault="00921AE4"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03C2A" w:rsidRDefault="00903C2A" w:rsidP="00921AE4">
      <w:pPr>
        <w:spacing w:after="0" w:line="240" w:lineRule="auto"/>
        <w:jc w:val="center"/>
        <w:rPr>
          <w:rFonts w:eastAsia="Times New Roman" w:cstheme="minorHAnsi"/>
          <w:b/>
          <w:lang w:eastAsia="en-GB"/>
        </w:rPr>
      </w:pPr>
    </w:p>
    <w:p w:rsidR="00921AE4" w:rsidRPr="00921AE4" w:rsidRDefault="00921AE4" w:rsidP="00921AE4">
      <w:pPr>
        <w:spacing w:after="0" w:line="240" w:lineRule="auto"/>
        <w:jc w:val="center"/>
        <w:rPr>
          <w:rFonts w:eastAsia="Times New Roman" w:cstheme="minorHAnsi"/>
          <w:b/>
          <w:sz w:val="26"/>
          <w:szCs w:val="26"/>
          <w:lang w:eastAsia="en-GB"/>
        </w:rPr>
      </w:pPr>
    </w:p>
    <w:p w:rsidR="00921AE4" w:rsidRDefault="00921AE4" w:rsidP="00921AE4">
      <w:pPr>
        <w:spacing w:after="0" w:line="240" w:lineRule="auto"/>
        <w:jc w:val="center"/>
        <w:rPr>
          <w:b/>
          <w:bCs/>
          <w:color w:val="000000"/>
          <w:sz w:val="26"/>
          <w:szCs w:val="26"/>
        </w:rPr>
      </w:pPr>
      <w:r>
        <w:rPr>
          <w:b/>
          <w:bCs/>
          <w:color w:val="000000"/>
          <w:sz w:val="26"/>
          <w:szCs w:val="26"/>
        </w:rPr>
        <w:t>‘</w:t>
      </w:r>
      <w:r w:rsidRPr="00921AE4">
        <w:rPr>
          <w:b/>
          <w:bCs/>
          <w:color w:val="000000"/>
          <w:sz w:val="26"/>
          <w:szCs w:val="26"/>
        </w:rPr>
        <w:t>This boy is Ignorance. This girl is Want.</w:t>
      </w:r>
      <w:r>
        <w:rPr>
          <w:b/>
          <w:bCs/>
          <w:color w:val="000000"/>
          <w:sz w:val="26"/>
          <w:szCs w:val="26"/>
        </w:rPr>
        <w:t>’</w:t>
      </w:r>
    </w:p>
    <w:p w:rsidR="00665F98" w:rsidRDefault="00665F98" w:rsidP="00921AE4">
      <w:pPr>
        <w:spacing w:after="0" w:line="240" w:lineRule="auto"/>
        <w:jc w:val="center"/>
        <w:rPr>
          <w:rFonts w:eastAsia="Times New Roman" w:cstheme="minorHAnsi"/>
          <w:b/>
          <w:sz w:val="26"/>
          <w:szCs w:val="26"/>
          <w:lang w:eastAsia="en-GB"/>
        </w:rPr>
      </w:pPr>
    </w:p>
    <w:p w:rsidR="00665F98" w:rsidRPr="00921AE4" w:rsidRDefault="00665F98" w:rsidP="00921AE4">
      <w:pPr>
        <w:spacing w:after="0" w:line="240" w:lineRule="auto"/>
        <w:jc w:val="center"/>
        <w:rPr>
          <w:rFonts w:eastAsia="Times New Roman" w:cstheme="minorHAnsi"/>
          <w:b/>
          <w:sz w:val="26"/>
          <w:szCs w:val="26"/>
          <w:lang w:eastAsia="en-GB"/>
        </w:rPr>
      </w:pPr>
    </w:p>
    <w:tbl>
      <w:tblPr>
        <w:tblStyle w:val="TableGrid"/>
        <w:tblW w:w="0" w:type="auto"/>
        <w:tblLook w:val="04A0" w:firstRow="1" w:lastRow="0" w:firstColumn="1" w:lastColumn="0" w:noHBand="0" w:noVBand="1"/>
      </w:tblPr>
      <w:tblGrid>
        <w:gridCol w:w="4869"/>
      </w:tblGrid>
      <w:tr w:rsidR="001D24B0" w:rsidTr="00CB6629">
        <w:tc>
          <w:tcPr>
            <w:tcW w:w="4869" w:type="dxa"/>
            <w:shd w:val="clear" w:color="auto" w:fill="000000" w:themeFill="text1"/>
          </w:tcPr>
          <w:p w:rsidR="001D24B0" w:rsidRDefault="001D24B0" w:rsidP="00903C2A">
            <w:pPr>
              <w:jc w:val="both"/>
              <w:rPr>
                <w:rFonts w:eastAsia="Times New Roman" w:cstheme="minorHAnsi"/>
                <w:b/>
                <w:lang w:eastAsia="en-GB"/>
              </w:rPr>
            </w:pPr>
            <w:r>
              <w:rPr>
                <w:rFonts w:eastAsia="Times New Roman" w:cstheme="minorHAnsi"/>
                <w:b/>
                <w:lang w:eastAsia="en-GB"/>
              </w:rPr>
              <w:t>Written task</w:t>
            </w:r>
          </w:p>
          <w:p w:rsidR="001D24B0" w:rsidRDefault="001D24B0" w:rsidP="00903C2A">
            <w:pPr>
              <w:jc w:val="both"/>
              <w:rPr>
                <w:rFonts w:eastAsia="Times New Roman" w:cstheme="minorHAnsi"/>
                <w:b/>
                <w:lang w:eastAsia="en-GB"/>
              </w:rPr>
            </w:pPr>
          </w:p>
          <w:p w:rsidR="001D24B0" w:rsidRDefault="00CB6629" w:rsidP="009520DA">
            <w:pPr>
              <w:jc w:val="both"/>
              <w:rPr>
                <w:rFonts w:eastAsia="Times New Roman" w:cstheme="minorHAnsi"/>
                <w:b/>
                <w:lang w:eastAsia="en-GB"/>
              </w:rPr>
            </w:pPr>
            <w:r>
              <w:rPr>
                <w:rFonts w:eastAsia="Times New Roman" w:cstheme="minorHAnsi"/>
                <w:b/>
                <w:lang w:eastAsia="en-GB"/>
              </w:rPr>
              <w:t xml:space="preserve">Either </w:t>
            </w:r>
            <w:r w:rsidR="001208D2">
              <w:rPr>
                <w:rFonts w:eastAsia="Times New Roman" w:cstheme="minorHAnsi"/>
                <w:b/>
                <w:lang w:eastAsia="en-GB"/>
              </w:rPr>
              <w:t>w</w:t>
            </w:r>
            <w:r>
              <w:rPr>
                <w:rFonts w:eastAsia="Times New Roman" w:cstheme="minorHAnsi"/>
                <w:b/>
                <w:lang w:eastAsia="en-GB"/>
              </w:rPr>
              <w:t xml:space="preserve">rite a detailed description of what happens in Stave </w:t>
            </w:r>
            <w:r w:rsidR="00665F98">
              <w:rPr>
                <w:rFonts w:eastAsia="Times New Roman" w:cstheme="minorHAnsi"/>
                <w:b/>
                <w:lang w:eastAsia="en-GB"/>
              </w:rPr>
              <w:t>Three</w:t>
            </w:r>
            <w:r>
              <w:rPr>
                <w:rFonts w:eastAsia="Times New Roman" w:cstheme="minorHAnsi"/>
                <w:b/>
                <w:lang w:eastAsia="en-GB"/>
              </w:rPr>
              <w:t xml:space="preserve"> of ‘A Christmas Carol’</w:t>
            </w:r>
            <w:r w:rsidR="001208D2">
              <w:rPr>
                <w:rFonts w:eastAsia="Times New Roman" w:cstheme="minorHAnsi"/>
                <w:b/>
                <w:lang w:eastAsia="en-GB"/>
              </w:rPr>
              <w:t xml:space="preserve"> OR explain </w:t>
            </w:r>
            <w:r w:rsidR="00665F98">
              <w:rPr>
                <w:rFonts w:eastAsia="Times New Roman" w:cstheme="minorHAnsi"/>
                <w:b/>
                <w:lang w:eastAsia="en-GB"/>
              </w:rPr>
              <w:t>why Dickens decides to personify the qualities of Ignorance and Want. What can Scrooge learn from seeing them? Use quotations in your answer and discuss them.</w:t>
            </w:r>
          </w:p>
        </w:tc>
      </w:tr>
    </w:tbl>
    <w:p w:rsidR="00903C2A" w:rsidRDefault="00903C2A" w:rsidP="00903C2A">
      <w:pPr>
        <w:spacing w:after="0" w:line="240" w:lineRule="auto"/>
        <w:jc w:val="both"/>
        <w:rPr>
          <w:rFonts w:eastAsia="Times New Roman" w:cstheme="minorHAnsi"/>
          <w:b/>
          <w:lang w:eastAsia="en-GB"/>
        </w:rPr>
      </w:pPr>
      <w:bookmarkStart w:id="0" w:name="_GoBack"/>
      <w:bookmarkEnd w:id="0"/>
    </w:p>
    <w:p w:rsidR="00903C2A" w:rsidRPr="00903C2A" w:rsidRDefault="00903C2A" w:rsidP="00903C2A">
      <w:pPr>
        <w:spacing w:after="0" w:line="240" w:lineRule="auto"/>
        <w:jc w:val="both"/>
        <w:rPr>
          <w:rFonts w:eastAsia="Times New Roman" w:cstheme="minorHAnsi"/>
          <w:b/>
          <w:lang w:eastAsia="en-GB"/>
        </w:rPr>
      </w:pPr>
    </w:p>
    <w:p w:rsidR="00A435A7" w:rsidRPr="00D44159" w:rsidRDefault="00A435A7" w:rsidP="00D44159">
      <w:pPr>
        <w:spacing w:after="0" w:line="240" w:lineRule="auto"/>
        <w:jc w:val="both"/>
        <w:rPr>
          <w:rFonts w:eastAsia="Times New Roman" w:cstheme="minorHAnsi"/>
          <w:b/>
          <w:sz w:val="20"/>
          <w:szCs w:val="20"/>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Default="00A435A7" w:rsidP="00A435A7">
      <w:pPr>
        <w:spacing w:after="0" w:line="240" w:lineRule="auto"/>
        <w:jc w:val="both"/>
        <w:rPr>
          <w:rFonts w:eastAsia="Times New Roman" w:cstheme="minorHAnsi"/>
          <w:b/>
          <w:lang w:eastAsia="en-GB"/>
        </w:rPr>
      </w:pPr>
    </w:p>
    <w:p w:rsidR="00A435A7" w:rsidRPr="00A435A7" w:rsidRDefault="00A435A7" w:rsidP="00A435A7">
      <w:pPr>
        <w:spacing w:after="0" w:line="240" w:lineRule="auto"/>
        <w:jc w:val="both"/>
        <w:rPr>
          <w:rFonts w:eastAsia="Times New Roman" w:cstheme="minorHAnsi"/>
          <w:b/>
          <w:lang w:eastAsia="en-GB"/>
        </w:rPr>
      </w:pPr>
    </w:p>
    <w:p w:rsidR="00E762EB" w:rsidRPr="00E762EB" w:rsidRDefault="00E762EB" w:rsidP="00E762EB">
      <w:pPr>
        <w:jc w:val="both"/>
        <w:rPr>
          <w:rFonts w:cstheme="minorHAnsi"/>
          <w:sz w:val="20"/>
          <w:szCs w:val="20"/>
        </w:rPr>
      </w:pPr>
    </w:p>
    <w:sectPr w:rsidR="00E762EB" w:rsidRPr="00E762EB" w:rsidSect="007707A0">
      <w:headerReference w:type="default" r:id="rId18"/>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0DFC" w:rsidRDefault="00BD0DFC" w:rsidP="00BD0DFC">
      <w:pPr>
        <w:spacing w:after="0" w:line="240" w:lineRule="auto"/>
      </w:pPr>
      <w:r>
        <w:separator/>
      </w:r>
    </w:p>
  </w:endnote>
  <w:endnote w:type="continuationSeparator" w:id="0">
    <w:p w:rsidR="00BD0DFC" w:rsidRDefault="00BD0DFC" w:rsidP="00B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0DFC" w:rsidRDefault="00BD0DFC" w:rsidP="00BD0DFC">
      <w:pPr>
        <w:spacing w:after="0" w:line="240" w:lineRule="auto"/>
      </w:pPr>
      <w:r>
        <w:separator/>
      </w:r>
    </w:p>
  </w:footnote>
  <w:footnote w:type="continuationSeparator" w:id="0">
    <w:p w:rsidR="00BD0DFC" w:rsidRDefault="00BD0DFC" w:rsidP="00B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DFC" w:rsidRDefault="007707A0">
    <w:pPr>
      <w:pStyle w:val="Header"/>
    </w:pPr>
    <w:r>
      <w:rPr>
        <w:noProof/>
      </w:rPr>
      <w:drawing>
        <wp:anchor distT="0" distB="0" distL="114300" distR="114300" simplePos="0" relativeHeight="251659264" behindDoc="0" locked="0" layoutInCell="1" allowOverlap="1" wp14:anchorId="642D596B" wp14:editId="3ACC425A">
          <wp:simplePos x="0" y="0"/>
          <wp:positionH relativeFrom="margin">
            <wp:posOffset>-304800</wp:posOffset>
          </wp:positionH>
          <wp:positionV relativeFrom="paragraph">
            <wp:posOffset>-256540</wp:posOffset>
          </wp:positionV>
          <wp:extent cx="1628775" cy="853440"/>
          <wp:effectExtent l="0" t="0" r="9525" b="3810"/>
          <wp:wrapSquare wrapText="bothSides"/>
          <wp:docPr id="12" name="Picture 12" descr="Image result for A Christmas Ca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 Christmas Carol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3321" b="24282"/>
                  <a:stretch/>
                </pic:blipFill>
                <pic:spPr bwMode="auto">
                  <a:xfrm>
                    <a:off x="0" y="0"/>
                    <a:ext cx="1628775" cy="853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707A0" w:rsidRPr="001B5F1D" w:rsidRDefault="00BD0DFC" w:rsidP="007707A0">
    <w:pPr>
      <w:pStyle w:val="Header"/>
      <w:jc w:val="center"/>
      <w:rPr>
        <w:rFonts w:ascii="Berlin Sans FB" w:hAnsi="Berlin Sans FB"/>
        <w:sz w:val="36"/>
        <w:lang w:val="de-DE"/>
      </w:rPr>
    </w:pPr>
    <w:r w:rsidRPr="001B5F1D">
      <w:rPr>
        <w:rFonts w:ascii="Berlin Sans FB" w:hAnsi="Berlin Sans FB"/>
        <w:sz w:val="36"/>
        <w:lang w:val="de-DE"/>
      </w:rPr>
      <w:t>O N E      S H E E T      R E V I S I O N</w:t>
    </w:r>
  </w:p>
  <w:p w:rsidR="00BD0DFC" w:rsidRDefault="00BD0DFC">
    <w:pPr>
      <w:pStyle w:val="Header"/>
    </w:pPr>
  </w:p>
  <w:p w:rsidR="00BD0DFC" w:rsidRDefault="00BD0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5047"/>
    <w:multiLevelType w:val="hybridMultilevel"/>
    <w:tmpl w:val="C25A99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7A2946"/>
    <w:multiLevelType w:val="hybridMultilevel"/>
    <w:tmpl w:val="E6829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11A53"/>
    <w:multiLevelType w:val="hybridMultilevel"/>
    <w:tmpl w:val="952AF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3673A6"/>
    <w:multiLevelType w:val="hybridMultilevel"/>
    <w:tmpl w:val="78943358"/>
    <w:lvl w:ilvl="0" w:tplc="8C88D15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950E6C"/>
    <w:multiLevelType w:val="hybridMultilevel"/>
    <w:tmpl w:val="9FC84824"/>
    <w:lvl w:ilvl="0" w:tplc="77D6BBFE">
      <w:start w:val="1"/>
      <w:numFmt w:val="decimal"/>
      <w:lvlText w:val="%1)"/>
      <w:lvlJc w:val="left"/>
      <w:pPr>
        <w:ind w:left="285" w:hanging="360"/>
      </w:pPr>
      <w:rPr>
        <w:rFonts w:hint="default"/>
      </w:rPr>
    </w:lvl>
    <w:lvl w:ilvl="1" w:tplc="08090019" w:tentative="1">
      <w:start w:val="1"/>
      <w:numFmt w:val="lowerLetter"/>
      <w:lvlText w:val="%2."/>
      <w:lvlJc w:val="left"/>
      <w:pPr>
        <w:ind w:left="1005" w:hanging="360"/>
      </w:pPr>
    </w:lvl>
    <w:lvl w:ilvl="2" w:tplc="0809001B" w:tentative="1">
      <w:start w:val="1"/>
      <w:numFmt w:val="lowerRoman"/>
      <w:lvlText w:val="%3."/>
      <w:lvlJc w:val="right"/>
      <w:pPr>
        <w:ind w:left="1725" w:hanging="180"/>
      </w:pPr>
    </w:lvl>
    <w:lvl w:ilvl="3" w:tplc="0809000F" w:tentative="1">
      <w:start w:val="1"/>
      <w:numFmt w:val="decimal"/>
      <w:lvlText w:val="%4."/>
      <w:lvlJc w:val="left"/>
      <w:pPr>
        <w:ind w:left="2445" w:hanging="360"/>
      </w:pPr>
    </w:lvl>
    <w:lvl w:ilvl="4" w:tplc="08090019" w:tentative="1">
      <w:start w:val="1"/>
      <w:numFmt w:val="lowerLetter"/>
      <w:lvlText w:val="%5."/>
      <w:lvlJc w:val="left"/>
      <w:pPr>
        <w:ind w:left="3165" w:hanging="360"/>
      </w:pPr>
    </w:lvl>
    <w:lvl w:ilvl="5" w:tplc="0809001B" w:tentative="1">
      <w:start w:val="1"/>
      <w:numFmt w:val="lowerRoman"/>
      <w:lvlText w:val="%6."/>
      <w:lvlJc w:val="right"/>
      <w:pPr>
        <w:ind w:left="3885" w:hanging="180"/>
      </w:pPr>
    </w:lvl>
    <w:lvl w:ilvl="6" w:tplc="0809000F" w:tentative="1">
      <w:start w:val="1"/>
      <w:numFmt w:val="decimal"/>
      <w:lvlText w:val="%7."/>
      <w:lvlJc w:val="left"/>
      <w:pPr>
        <w:ind w:left="4605" w:hanging="360"/>
      </w:pPr>
    </w:lvl>
    <w:lvl w:ilvl="7" w:tplc="08090019" w:tentative="1">
      <w:start w:val="1"/>
      <w:numFmt w:val="lowerLetter"/>
      <w:lvlText w:val="%8."/>
      <w:lvlJc w:val="left"/>
      <w:pPr>
        <w:ind w:left="5325" w:hanging="360"/>
      </w:pPr>
    </w:lvl>
    <w:lvl w:ilvl="8" w:tplc="0809001B" w:tentative="1">
      <w:start w:val="1"/>
      <w:numFmt w:val="lowerRoman"/>
      <w:lvlText w:val="%9."/>
      <w:lvlJc w:val="right"/>
      <w:pPr>
        <w:ind w:left="6045" w:hanging="180"/>
      </w:pPr>
    </w:lvl>
  </w:abstractNum>
  <w:abstractNum w:abstractNumId="5" w15:restartNumberingAfterBreak="0">
    <w:nsid w:val="62E07214"/>
    <w:multiLevelType w:val="hybridMultilevel"/>
    <w:tmpl w:val="6478DB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212A2C"/>
    <w:multiLevelType w:val="hybridMultilevel"/>
    <w:tmpl w:val="C910EDD0"/>
    <w:lvl w:ilvl="0" w:tplc="3BB29A30">
      <w:start w:val="3"/>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D700BE7"/>
    <w:multiLevelType w:val="hybridMultilevel"/>
    <w:tmpl w:val="695AF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DFC"/>
    <w:rsid w:val="000A0015"/>
    <w:rsid w:val="000B566F"/>
    <w:rsid w:val="000D63CF"/>
    <w:rsid w:val="001040E8"/>
    <w:rsid w:val="001208D2"/>
    <w:rsid w:val="001D24B0"/>
    <w:rsid w:val="001E2FFB"/>
    <w:rsid w:val="002871F0"/>
    <w:rsid w:val="002E498D"/>
    <w:rsid w:val="00402061"/>
    <w:rsid w:val="004253F4"/>
    <w:rsid w:val="004F45D8"/>
    <w:rsid w:val="00555909"/>
    <w:rsid w:val="0060617C"/>
    <w:rsid w:val="00665F98"/>
    <w:rsid w:val="00694F14"/>
    <w:rsid w:val="006D2909"/>
    <w:rsid w:val="00751FD9"/>
    <w:rsid w:val="007707A0"/>
    <w:rsid w:val="007C6A54"/>
    <w:rsid w:val="00830174"/>
    <w:rsid w:val="008E6AA4"/>
    <w:rsid w:val="00903C2A"/>
    <w:rsid w:val="00921AE4"/>
    <w:rsid w:val="009520DA"/>
    <w:rsid w:val="009A514E"/>
    <w:rsid w:val="00A435A7"/>
    <w:rsid w:val="00B161A9"/>
    <w:rsid w:val="00B71D88"/>
    <w:rsid w:val="00B87A5D"/>
    <w:rsid w:val="00BD0DFC"/>
    <w:rsid w:val="00BE09AB"/>
    <w:rsid w:val="00CB6629"/>
    <w:rsid w:val="00D44159"/>
    <w:rsid w:val="00E762EB"/>
    <w:rsid w:val="00EA1A25"/>
    <w:rsid w:val="00FD4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C62510"/>
  <w15:chartTrackingRefBased/>
  <w15:docId w15:val="{C144EE04-36BB-4A12-9746-26AC66F4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DFC"/>
  </w:style>
  <w:style w:type="paragraph" w:styleId="Footer">
    <w:name w:val="footer"/>
    <w:basedOn w:val="Normal"/>
    <w:link w:val="FooterChar"/>
    <w:uiPriority w:val="99"/>
    <w:unhideWhenUsed/>
    <w:rsid w:val="00BD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DFC"/>
  </w:style>
  <w:style w:type="table" w:styleId="TableGrid">
    <w:name w:val="Table Grid"/>
    <w:basedOn w:val="TableNormal"/>
    <w:uiPriority w:val="39"/>
    <w:rsid w:val="00BD0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14E"/>
    <w:pPr>
      <w:ind w:left="720"/>
      <w:contextualSpacing/>
    </w:pPr>
  </w:style>
  <w:style w:type="paragraph" w:styleId="NormalWeb">
    <w:name w:val="Normal (Web)"/>
    <w:basedOn w:val="Normal"/>
    <w:uiPriority w:val="99"/>
    <w:semiHidden/>
    <w:unhideWhenUsed/>
    <w:rsid w:val="001040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70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60743">
      <w:bodyDiv w:val="1"/>
      <w:marLeft w:val="0"/>
      <w:marRight w:val="0"/>
      <w:marTop w:val="0"/>
      <w:marBottom w:val="0"/>
      <w:divBdr>
        <w:top w:val="none" w:sz="0" w:space="0" w:color="auto"/>
        <w:left w:val="none" w:sz="0" w:space="0" w:color="auto"/>
        <w:bottom w:val="none" w:sz="0" w:space="0" w:color="auto"/>
        <w:right w:val="none" w:sz="0" w:space="0" w:color="auto"/>
      </w:divBdr>
    </w:div>
    <w:div w:id="1463965903">
      <w:bodyDiv w:val="1"/>
      <w:marLeft w:val="0"/>
      <w:marRight w:val="0"/>
      <w:marTop w:val="0"/>
      <w:marBottom w:val="0"/>
      <w:divBdr>
        <w:top w:val="none" w:sz="0" w:space="0" w:color="auto"/>
        <w:left w:val="none" w:sz="0" w:space="0" w:color="auto"/>
        <w:bottom w:val="none" w:sz="0" w:space="0" w:color="auto"/>
        <w:right w:val="none" w:sz="0" w:space="0" w:color="auto"/>
      </w:divBdr>
    </w:div>
    <w:div w:id="1725064430">
      <w:bodyDiv w:val="1"/>
      <w:marLeft w:val="0"/>
      <w:marRight w:val="0"/>
      <w:marTop w:val="0"/>
      <w:marBottom w:val="0"/>
      <w:divBdr>
        <w:top w:val="none" w:sz="0" w:space="0" w:color="auto"/>
        <w:left w:val="none" w:sz="0" w:space="0" w:color="auto"/>
        <w:bottom w:val="none" w:sz="0" w:space="0" w:color="auto"/>
        <w:right w:val="none" w:sz="0" w:space="0" w:color="auto"/>
      </w:divBdr>
      <w:divsChild>
        <w:div w:id="875313501">
          <w:marLeft w:val="0"/>
          <w:marRight w:val="0"/>
          <w:marTop w:val="0"/>
          <w:marBottom w:val="0"/>
          <w:divBdr>
            <w:top w:val="none" w:sz="0" w:space="0" w:color="auto"/>
            <w:left w:val="none" w:sz="0" w:space="0" w:color="auto"/>
            <w:bottom w:val="none" w:sz="0" w:space="0" w:color="auto"/>
            <w:right w:val="none" w:sz="0" w:space="0" w:color="auto"/>
          </w:divBdr>
        </w:div>
        <w:div w:id="1007247715">
          <w:marLeft w:val="0"/>
          <w:marRight w:val="0"/>
          <w:marTop w:val="0"/>
          <w:marBottom w:val="0"/>
          <w:divBdr>
            <w:top w:val="none" w:sz="0" w:space="0" w:color="auto"/>
            <w:left w:val="none" w:sz="0" w:space="0" w:color="auto"/>
            <w:bottom w:val="none" w:sz="0" w:space="0" w:color="auto"/>
            <w:right w:val="none" w:sz="0" w:space="0" w:color="auto"/>
          </w:divBdr>
        </w:div>
        <w:div w:id="623148556">
          <w:marLeft w:val="0"/>
          <w:marRight w:val="0"/>
          <w:marTop w:val="0"/>
          <w:marBottom w:val="0"/>
          <w:divBdr>
            <w:top w:val="none" w:sz="0" w:space="0" w:color="auto"/>
            <w:left w:val="none" w:sz="0" w:space="0" w:color="auto"/>
            <w:bottom w:val="none" w:sz="0" w:space="0" w:color="auto"/>
            <w:right w:val="none" w:sz="0" w:space="0" w:color="auto"/>
          </w:divBdr>
        </w:div>
        <w:div w:id="1079130319">
          <w:marLeft w:val="0"/>
          <w:marRight w:val="0"/>
          <w:marTop w:val="0"/>
          <w:marBottom w:val="0"/>
          <w:divBdr>
            <w:top w:val="none" w:sz="0" w:space="0" w:color="auto"/>
            <w:left w:val="none" w:sz="0" w:space="0" w:color="auto"/>
            <w:bottom w:val="none" w:sz="0" w:space="0" w:color="auto"/>
            <w:right w:val="none" w:sz="0" w:space="0" w:color="auto"/>
          </w:divBdr>
        </w:div>
        <w:div w:id="1966814490">
          <w:marLeft w:val="0"/>
          <w:marRight w:val="0"/>
          <w:marTop w:val="0"/>
          <w:marBottom w:val="0"/>
          <w:divBdr>
            <w:top w:val="none" w:sz="0" w:space="0" w:color="auto"/>
            <w:left w:val="none" w:sz="0" w:space="0" w:color="auto"/>
            <w:bottom w:val="none" w:sz="0" w:space="0" w:color="auto"/>
            <w:right w:val="none" w:sz="0" w:space="0" w:color="auto"/>
          </w:divBdr>
        </w:div>
        <w:div w:id="925112881">
          <w:marLeft w:val="0"/>
          <w:marRight w:val="0"/>
          <w:marTop w:val="0"/>
          <w:marBottom w:val="0"/>
          <w:divBdr>
            <w:top w:val="none" w:sz="0" w:space="0" w:color="auto"/>
            <w:left w:val="none" w:sz="0" w:space="0" w:color="auto"/>
            <w:bottom w:val="none" w:sz="0" w:space="0" w:color="auto"/>
            <w:right w:val="none" w:sz="0" w:space="0" w:color="auto"/>
          </w:divBdr>
        </w:div>
        <w:div w:id="1260137009">
          <w:marLeft w:val="0"/>
          <w:marRight w:val="0"/>
          <w:marTop w:val="0"/>
          <w:marBottom w:val="0"/>
          <w:divBdr>
            <w:top w:val="none" w:sz="0" w:space="0" w:color="auto"/>
            <w:left w:val="none" w:sz="0" w:space="0" w:color="auto"/>
            <w:bottom w:val="none" w:sz="0" w:space="0" w:color="auto"/>
            <w:right w:val="none" w:sz="0" w:space="0" w:color="auto"/>
          </w:divBdr>
        </w:div>
        <w:div w:id="773210552">
          <w:marLeft w:val="0"/>
          <w:marRight w:val="0"/>
          <w:marTop w:val="0"/>
          <w:marBottom w:val="0"/>
          <w:divBdr>
            <w:top w:val="none" w:sz="0" w:space="0" w:color="auto"/>
            <w:left w:val="none" w:sz="0" w:space="0" w:color="auto"/>
            <w:bottom w:val="none" w:sz="0" w:space="0" w:color="auto"/>
            <w:right w:val="none" w:sz="0" w:space="0" w:color="auto"/>
          </w:divBdr>
        </w:div>
        <w:div w:id="1505318736">
          <w:marLeft w:val="0"/>
          <w:marRight w:val="0"/>
          <w:marTop w:val="0"/>
          <w:marBottom w:val="0"/>
          <w:divBdr>
            <w:top w:val="none" w:sz="0" w:space="0" w:color="auto"/>
            <w:left w:val="none" w:sz="0" w:space="0" w:color="auto"/>
            <w:bottom w:val="none" w:sz="0" w:space="0" w:color="auto"/>
            <w:right w:val="none" w:sz="0" w:space="0" w:color="auto"/>
          </w:divBdr>
        </w:div>
        <w:div w:id="1123035798">
          <w:marLeft w:val="0"/>
          <w:marRight w:val="0"/>
          <w:marTop w:val="0"/>
          <w:marBottom w:val="0"/>
          <w:divBdr>
            <w:top w:val="none" w:sz="0" w:space="0" w:color="auto"/>
            <w:left w:val="none" w:sz="0" w:space="0" w:color="auto"/>
            <w:bottom w:val="none" w:sz="0" w:space="0" w:color="auto"/>
            <w:right w:val="none" w:sz="0" w:space="0" w:color="auto"/>
          </w:divBdr>
        </w:div>
        <w:div w:id="1301688870">
          <w:marLeft w:val="0"/>
          <w:marRight w:val="0"/>
          <w:marTop w:val="0"/>
          <w:marBottom w:val="0"/>
          <w:divBdr>
            <w:top w:val="none" w:sz="0" w:space="0" w:color="auto"/>
            <w:left w:val="none" w:sz="0" w:space="0" w:color="auto"/>
            <w:bottom w:val="none" w:sz="0" w:space="0" w:color="auto"/>
            <w:right w:val="none" w:sz="0" w:space="0" w:color="auto"/>
          </w:divBdr>
        </w:div>
        <w:div w:id="1880122496">
          <w:marLeft w:val="0"/>
          <w:marRight w:val="0"/>
          <w:marTop w:val="0"/>
          <w:marBottom w:val="0"/>
          <w:divBdr>
            <w:top w:val="none" w:sz="0" w:space="0" w:color="auto"/>
            <w:left w:val="none" w:sz="0" w:space="0" w:color="auto"/>
            <w:bottom w:val="none" w:sz="0" w:space="0" w:color="auto"/>
            <w:right w:val="none" w:sz="0" w:space="0" w:color="auto"/>
          </w:divBdr>
        </w:div>
        <w:div w:id="364213527">
          <w:marLeft w:val="0"/>
          <w:marRight w:val="0"/>
          <w:marTop w:val="0"/>
          <w:marBottom w:val="0"/>
          <w:divBdr>
            <w:top w:val="none" w:sz="0" w:space="0" w:color="auto"/>
            <w:left w:val="none" w:sz="0" w:space="0" w:color="auto"/>
            <w:bottom w:val="none" w:sz="0" w:space="0" w:color="auto"/>
            <w:right w:val="none" w:sz="0" w:space="0" w:color="auto"/>
          </w:divBdr>
        </w:div>
        <w:div w:id="739642045">
          <w:marLeft w:val="0"/>
          <w:marRight w:val="0"/>
          <w:marTop w:val="0"/>
          <w:marBottom w:val="0"/>
          <w:divBdr>
            <w:top w:val="none" w:sz="0" w:space="0" w:color="auto"/>
            <w:left w:val="none" w:sz="0" w:space="0" w:color="auto"/>
            <w:bottom w:val="none" w:sz="0" w:space="0" w:color="auto"/>
            <w:right w:val="none" w:sz="0" w:space="0" w:color="auto"/>
          </w:divBdr>
        </w:div>
        <w:div w:id="240917359">
          <w:marLeft w:val="0"/>
          <w:marRight w:val="0"/>
          <w:marTop w:val="0"/>
          <w:marBottom w:val="0"/>
          <w:divBdr>
            <w:top w:val="none" w:sz="0" w:space="0" w:color="auto"/>
            <w:left w:val="none" w:sz="0" w:space="0" w:color="auto"/>
            <w:bottom w:val="none" w:sz="0" w:space="0" w:color="auto"/>
            <w:right w:val="none" w:sz="0" w:space="0" w:color="auto"/>
          </w:divBdr>
        </w:div>
        <w:div w:id="14118238">
          <w:marLeft w:val="0"/>
          <w:marRight w:val="0"/>
          <w:marTop w:val="0"/>
          <w:marBottom w:val="0"/>
          <w:divBdr>
            <w:top w:val="none" w:sz="0" w:space="0" w:color="auto"/>
            <w:left w:val="none" w:sz="0" w:space="0" w:color="auto"/>
            <w:bottom w:val="none" w:sz="0" w:space="0" w:color="auto"/>
            <w:right w:val="none" w:sz="0" w:space="0" w:color="auto"/>
          </w:divBdr>
        </w:div>
        <w:div w:id="1516849816">
          <w:marLeft w:val="0"/>
          <w:marRight w:val="0"/>
          <w:marTop w:val="0"/>
          <w:marBottom w:val="0"/>
          <w:divBdr>
            <w:top w:val="none" w:sz="0" w:space="0" w:color="auto"/>
            <w:left w:val="none" w:sz="0" w:space="0" w:color="auto"/>
            <w:bottom w:val="none" w:sz="0" w:space="0" w:color="auto"/>
            <w:right w:val="none" w:sz="0" w:space="0" w:color="auto"/>
          </w:divBdr>
        </w:div>
        <w:div w:id="958729071">
          <w:marLeft w:val="0"/>
          <w:marRight w:val="0"/>
          <w:marTop w:val="0"/>
          <w:marBottom w:val="0"/>
          <w:divBdr>
            <w:top w:val="none" w:sz="0" w:space="0" w:color="auto"/>
            <w:left w:val="none" w:sz="0" w:space="0" w:color="auto"/>
            <w:bottom w:val="none" w:sz="0" w:space="0" w:color="auto"/>
            <w:right w:val="none" w:sz="0" w:space="0" w:color="auto"/>
          </w:divBdr>
        </w:div>
        <w:div w:id="669022654">
          <w:marLeft w:val="0"/>
          <w:marRight w:val="0"/>
          <w:marTop w:val="0"/>
          <w:marBottom w:val="0"/>
          <w:divBdr>
            <w:top w:val="none" w:sz="0" w:space="0" w:color="auto"/>
            <w:left w:val="none" w:sz="0" w:space="0" w:color="auto"/>
            <w:bottom w:val="none" w:sz="0" w:space="0" w:color="auto"/>
            <w:right w:val="none" w:sz="0" w:space="0" w:color="auto"/>
          </w:divBdr>
        </w:div>
      </w:divsChild>
    </w:div>
    <w:div w:id="1839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a-christmas-carol/study-guide/character-list" TargetMode="External"/><Relationship Id="rId13" Type="http://schemas.openxmlformats.org/officeDocument/2006/relationships/hyperlink" Target="https://www.gradesaver.com/a-christmas-carol/study-guide/character-list"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adesaver.com/a-christmas-carol/study-guide/character-lis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gradesaver.com/a-christmas-carol/study-guide/character-li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560FE-F60D-4652-9D08-9442141BF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Hadleigh High School</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Pryke</dc:creator>
  <cp:keywords/>
  <dc:description/>
  <cp:lastModifiedBy>Stuart Pryke</cp:lastModifiedBy>
  <cp:revision>10</cp:revision>
  <dcterms:created xsi:type="dcterms:W3CDTF">2020-01-01T17:18:00Z</dcterms:created>
  <dcterms:modified xsi:type="dcterms:W3CDTF">2020-01-01T19:44:00Z</dcterms:modified>
</cp:coreProperties>
</file>